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582"/>
        <w:gridCol w:w="3884"/>
      </w:tblGrid>
      <w:tr w:rsidR="00083491" w:rsidRPr="008943FB" w:rsidTr="006A1DA6">
        <w:trPr>
          <w:trHeight w:val="842"/>
        </w:trPr>
        <w:tc>
          <w:tcPr>
            <w:tcW w:w="6756" w:type="dxa"/>
          </w:tcPr>
          <w:tbl>
            <w:tblPr>
              <w:tblW w:w="6338" w:type="dxa"/>
              <w:tblBorders>
                <w:top w:val="single" w:sz="8" w:space="0" w:color="AEBAD5"/>
                <w:bottom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6338"/>
            </w:tblGrid>
            <w:tr w:rsidR="00083491" w:rsidRPr="008943FB" w:rsidTr="004F794E">
              <w:trPr>
                <w:trHeight w:val="529"/>
              </w:trPr>
              <w:tc>
                <w:tcPr>
                  <w:tcW w:w="6338" w:type="dxa"/>
                </w:tcPr>
                <w:p w:rsidR="003A3AE5" w:rsidRPr="00891248" w:rsidRDefault="002837F9" w:rsidP="007B567B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sz w:val="42"/>
                      <w:szCs w:val="4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42"/>
                      <w:szCs w:val="42"/>
                    </w:rPr>
                    <w:t>Kumari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42"/>
                      <w:szCs w:val="4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42"/>
                      <w:szCs w:val="42"/>
                    </w:rPr>
                    <w:t>Ravneet</w:t>
                  </w:r>
                  <w:proofErr w:type="spellEnd"/>
                </w:p>
              </w:tc>
            </w:tr>
            <w:tr w:rsidR="00083491" w:rsidRPr="008943FB" w:rsidTr="004F794E">
              <w:trPr>
                <w:trHeight w:val="272"/>
              </w:trPr>
              <w:tc>
                <w:tcPr>
                  <w:tcW w:w="6338" w:type="dxa"/>
                </w:tcPr>
                <w:p w:rsidR="003A3AE5" w:rsidRPr="003A3AE5" w:rsidRDefault="009F2958" w:rsidP="00FA7B5B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 w:rsidRPr="008943F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Citizenship</w:t>
                  </w:r>
                  <w:r w:rsidR="00A34C4E" w:rsidRPr="008943F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  <w:r w:rsidR="00083491" w:rsidRPr="008943F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: </w:t>
                  </w:r>
                  <w:r w:rsidR="00056EC2" w:rsidRPr="003A3AE5">
                    <w:rPr>
                      <w:rFonts w:ascii="Arial" w:hAnsi="Arial" w:cs="Arial"/>
                      <w:color w:val="000000" w:themeColor="text1"/>
                    </w:rPr>
                    <w:t>Indian</w:t>
                  </w:r>
                  <w:r w:rsidRPr="003A3AE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:rsidR="003A3AE5" w:rsidRPr="003A3AE5" w:rsidRDefault="009F2958" w:rsidP="00FA7B5B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 w:rsidRPr="003A3AE5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Date of birth</w:t>
                  </w:r>
                  <w:r w:rsidR="00A34C4E" w:rsidRPr="003A3AE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083491" w:rsidRPr="003A3AE5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:</w:t>
                  </w:r>
                  <w:r w:rsidR="002837F9" w:rsidRPr="003A3AE5">
                    <w:rPr>
                      <w:rFonts w:ascii="Arial" w:hAnsi="Arial" w:cs="Arial"/>
                      <w:color w:val="000000" w:themeColor="text1"/>
                    </w:rPr>
                    <w:t>14</w:t>
                  </w:r>
                  <w:r w:rsidR="000D3DC6" w:rsidRPr="003A3AE5">
                    <w:rPr>
                      <w:rFonts w:ascii="Arial" w:hAnsi="Arial" w:cs="Arial"/>
                      <w:color w:val="000000" w:themeColor="text1"/>
                    </w:rPr>
                    <w:t xml:space="preserve"> Mar</w:t>
                  </w:r>
                  <w:r w:rsidR="00DD0E9A" w:rsidRPr="003A3AE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0D3DC6" w:rsidRPr="003A3AE5">
                    <w:rPr>
                      <w:rFonts w:ascii="Arial" w:hAnsi="Arial" w:cs="Arial"/>
                      <w:color w:val="000000" w:themeColor="text1"/>
                    </w:rPr>
                    <w:t>1993</w:t>
                  </w:r>
                </w:p>
                <w:p w:rsidR="003A3AE5" w:rsidRPr="003A3AE5" w:rsidRDefault="003A3AE5" w:rsidP="00FA7B5B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 w:rsidRPr="003A3AE5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Father’s name:</w:t>
                  </w:r>
                  <w:r w:rsidRPr="003A3AE5">
                    <w:rPr>
                      <w:rFonts w:ascii="Arial" w:hAnsi="Arial" w:cs="Arial"/>
                      <w:color w:val="000000" w:themeColor="text1"/>
                    </w:rPr>
                    <w:t xml:space="preserve"> Mr. Raj Kumar</w:t>
                  </w:r>
                </w:p>
                <w:p w:rsidR="00083491" w:rsidRPr="003A3AE5" w:rsidRDefault="003A3AE5" w:rsidP="00FA7B5B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 w:rsidRPr="003A3AE5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Mother’s name:</w:t>
                  </w:r>
                  <w:r w:rsidR="00221614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  <w:r w:rsidR="00221614" w:rsidRPr="00221614">
                    <w:rPr>
                      <w:rFonts w:ascii="Arial" w:hAnsi="Arial" w:cs="Arial"/>
                      <w:bCs/>
                      <w:color w:val="000000" w:themeColor="text1"/>
                    </w:rPr>
                    <w:t>Mrs.</w:t>
                  </w:r>
                  <w:r w:rsidRPr="003A3AE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Pr="003A3AE5">
                    <w:rPr>
                      <w:rFonts w:ascii="Arial" w:hAnsi="Arial" w:cs="Arial"/>
                      <w:color w:val="000000" w:themeColor="text1"/>
                    </w:rPr>
                    <w:t>Suman</w:t>
                  </w:r>
                  <w:proofErr w:type="spellEnd"/>
                  <w:r w:rsidRPr="003A3AE5">
                    <w:rPr>
                      <w:rFonts w:ascii="Arial" w:hAnsi="Arial" w:cs="Arial"/>
                      <w:color w:val="000000" w:themeColor="text1"/>
                    </w:rPr>
                    <w:t xml:space="preserve"> Devi</w:t>
                  </w:r>
                  <w:r w:rsidR="00083491" w:rsidRPr="003A3AE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:rsidR="003A3AE5" w:rsidRPr="008943FB" w:rsidRDefault="003A3AE5" w:rsidP="00FA7B5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3A3AE5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Marital status: </w:t>
                  </w:r>
                  <w:r w:rsidR="00F777F5">
                    <w:rPr>
                      <w:rFonts w:ascii="Arial" w:hAnsi="Arial" w:cs="Arial"/>
                      <w:color w:val="000000" w:themeColor="text1"/>
                    </w:rPr>
                    <w:t>M</w:t>
                  </w:r>
                  <w:r w:rsidRPr="00F777F5">
                    <w:rPr>
                      <w:rFonts w:ascii="Arial" w:hAnsi="Arial" w:cs="Arial"/>
                      <w:color w:val="000000" w:themeColor="text1"/>
                    </w:rPr>
                    <w:t>arried</w:t>
                  </w:r>
                </w:p>
              </w:tc>
            </w:tr>
          </w:tbl>
          <w:p w:rsidR="00083491" w:rsidRPr="008943FB" w:rsidRDefault="00083491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90" w:type="dxa"/>
          </w:tcPr>
          <w:tbl>
            <w:tblPr>
              <w:tblW w:w="3722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3722"/>
            </w:tblGrid>
            <w:tr w:rsidR="00083491" w:rsidRPr="008943FB" w:rsidTr="004F794E">
              <w:trPr>
                <w:trHeight w:val="378"/>
              </w:trPr>
              <w:tc>
                <w:tcPr>
                  <w:tcW w:w="372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8943FB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943F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Contact</w:t>
                  </w:r>
                </w:p>
              </w:tc>
            </w:tr>
            <w:tr w:rsidR="00083491" w:rsidRPr="008943FB" w:rsidTr="004F794E">
              <w:trPr>
                <w:trHeight w:val="755"/>
              </w:trPr>
              <w:tc>
                <w:tcPr>
                  <w:tcW w:w="372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8943FB" w:rsidRDefault="009F2958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943F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Tel : </w:t>
                  </w:r>
                  <w:r w:rsidR="00221614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+91</w:t>
                  </w:r>
                  <w:r w:rsidR="00983FF5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  <w:r w:rsidR="00F777F5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84379-79576</w:t>
                  </w:r>
                </w:p>
                <w:p w:rsidR="009F2958" w:rsidRPr="008943FB" w:rsidRDefault="00221614" w:rsidP="00CF50D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 w:themeColor="text1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lang w:val="fr-FR"/>
                    </w:rPr>
                    <w:t>E</w:t>
                  </w:r>
                  <w:r w:rsidR="005D1C64">
                    <w:rPr>
                      <w:rFonts w:ascii="Arial" w:hAnsi="Arial" w:cs="Arial"/>
                      <w:b/>
                      <w:bCs/>
                      <w:color w:val="000000" w:themeColor="text1"/>
                      <w:lang w:val="fr-FR"/>
                    </w:rPr>
                    <w:t>-M</w:t>
                  </w:r>
                  <w:r w:rsidR="00CF50DF">
                    <w:rPr>
                      <w:rFonts w:ascii="Arial" w:hAnsi="Arial" w:cs="Arial"/>
                      <w:b/>
                      <w:bCs/>
                      <w:color w:val="000000" w:themeColor="text1"/>
                      <w:lang w:val="fr-FR"/>
                    </w:rPr>
                    <w:t xml:space="preserve">ail : 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lang w:val="fr-FR"/>
                    </w:rPr>
                    <w:t>r</w:t>
                  </w:r>
                  <w:r w:rsidR="00F777F5">
                    <w:rPr>
                      <w:rFonts w:ascii="Arial" w:hAnsi="Arial" w:cs="Arial"/>
                      <w:b/>
                      <w:bCs/>
                      <w:color w:val="000000" w:themeColor="text1"/>
                      <w:lang w:val="fr-FR"/>
                    </w:rPr>
                    <w:t>avneet</w:t>
                  </w:r>
                  <w:r w:rsidR="00A775FA">
                    <w:rPr>
                      <w:rFonts w:ascii="Arial" w:hAnsi="Arial" w:cs="Arial"/>
                      <w:b/>
                      <w:bCs/>
                      <w:color w:val="000000" w:themeColor="text1"/>
                      <w:lang w:val="fr-FR"/>
                    </w:rPr>
                    <w:t>verma60@gm</w:t>
                  </w:r>
                  <w:r w:rsidR="00983FF5">
                    <w:rPr>
                      <w:rFonts w:ascii="Arial" w:hAnsi="Arial" w:cs="Arial"/>
                      <w:b/>
                      <w:bCs/>
                      <w:color w:val="000000" w:themeColor="text1"/>
                      <w:lang w:val="fr-FR"/>
                    </w:rPr>
                    <w:t>ail.com</w:t>
                  </w:r>
                </w:p>
              </w:tc>
            </w:tr>
          </w:tbl>
          <w:p w:rsidR="009F2958" w:rsidRPr="008943FB" w:rsidRDefault="009F2958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</w:tr>
      <w:tr w:rsidR="009F2958" w:rsidRPr="008943FB" w:rsidTr="006A1DA6">
        <w:trPr>
          <w:trHeight w:val="870"/>
        </w:trPr>
        <w:tc>
          <w:tcPr>
            <w:tcW w:w="10547" w:type="dxa"/>
            <w:gridSpan w:val="2"/>
          </w:tcPr>
          <w:p w:rsidR="009F2958" w:rsidRPr="008943FB" w:rsidRDefault="009F2958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</w:p>
          <w:tbl>
            <w:tblPr>
              <w:tblW w:w="10314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314"/>
            </w:tblGrid>
            <w:tr w:rsidR="009F2958" w:rsidRPr="008943FB" w:rsidTr="008E0560">
              <w:trPr>
                <w:trHeight w:val="60"/>
              </w:trPr>
              <w:tc>
                <w:tcPr>
                  <w:tcW w:w="1031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8943FB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943F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Address</w:t>
                  </w:r>
                </w:p>
              </w:tc>
            </w:tr>
            <w:tr w:rsidR="009F2958" w:rsidRPr="008943FB" w:rsidTr="006A1DA6">
              <w:trPr>
                <w:trHeight w:val="323"/>
              </w:trPr>
              <w:tc>
                <w:tcPr>
                  <w:tcW w:w="1031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8943FB" w:rsidRDefault="00B901CC" w:rsidP="00864960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#1</w:t>
                  </w:r>
                  <w:r w:rsidR="00D2485D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43201,</w:t>
                  </w:r>
                  <w:r w:rsidR="0017189A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Village Guru</w:t>
                  </w:r>
                  <w:r w:rsidR="005E5497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 xml:space="preserve"> </w:t>
                  </w:r>
                  <w:r w:rsidR="0017189A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nanak</w:t>
                  </w:r>
                  <w:r w:rsidR="009C1737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 xml:space="preserve"> </w:t>
                  </w:r>
                  <w:bookmarkStart w:id="0" w:name="_GoBack"/>
                  <w:bookmarkEnd w:id="0"/>
                  <w:r w:rsidR="0017189A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pura,P</w:t>
                  </w:r>
                  <w:r w:rsidR="0024418D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a</w:t>
                  </w:r>
                  <w:r w:rsidR="0017189A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rjapat Colony</w:t>
                  </w:r>
                  <w:r w:rsidR="0024418D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 xml:space="preserve">,P.O. </w:t>
                  </w:r>
                  <w:r w:rsidR="00297ECE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 xml:space="preserve">Beas, </w:t>
                  </w:r>
                  <w:r w:rsidR="00F10BE2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 xml:space="preserve">Teh. Baba </w:t>
                  </w:r>
                  <w:r w:rsidR="00297ECE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Bakala, Dist. Amritsar</w:t>
                  </w:r>
                </w:p>
              </w:tc>
            </w:tr>
          </w:tbl>
          <w:p w:rsidR="009F2958" w:rsidRPr="008943FB" w:rsidRDefault="009F2958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</w:tr>
      <w:tr w:rsidR="00A34C4E" w:rsidRPr="008943FB" w:rsidTr="006A1DA6">
        <w:trPr>
          <w:trHeight w:val="1375"/>
        </w:trPr>
        <w:tc>
          <w:tcPr>
            <w:tcW w:w="10547" w:type="dxa"/>
            <w:gridSpan w:val="2"/>
          </w:tcPr>
          <w:p w:rsidR="00A34C4E" w:rsidRPr="008943FB" w:rsidRDefault="00A34C4E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</w:p>
          <w:tbl>
            <w:tblPr>
              <w:tblW w:w="10314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314"/>
            </w:tblGrid>
            <w:tr w:rsidR="00A34C4E" w:rsidRPr="008943FB" w:rsidTr="006A1DA6">
              <w:trPr>
                <w:trHeight w:val="267"/>
              </w:trPr>
              <w:tc>
                <w:tcPr>
                  <w:tcW w:w="1031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8943FB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943F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Profile</w:t>
                  </w:r>
                </w:p>
              </w:tc>
            </w:tr>
            <w:tr w:rsidR="00A34C4E" w:rsidRPr="008943FB" w:rsidTr="006A1DA6">
              <w:trPr>
                <w:trHeight w:val="828"/>
              </w:trPr>
              <w:tc>
                <w:tcPr>
                  <w:tcW w:w="1031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18"/>
                    <w:gridCol w:w="7968"/>
                  </w:tblGrid>
                  <w:tr w:rsidR="00315076" w:rsidRPr="008943FB" w:rsidTr="006A1DA6">
                    <w:trPr>
                      <w:trHeight w:val="491"/>
                    </w:trPr>
                    <w:tc>
                      <w:tcPr>
                        <w:tcW w:w="2118" w:type="dxa"/>
                      </w:tcPr>
                      <w:p w:rsidR="00315076" w:rsidRPr="008943FB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8943F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Objective</w:t>
                        </w:r>
                      </w:p>
                    </w:tc>
                    <w:tc>
                      <w:tcPr>
                        <w:tcW w:w="7968" w:type="dxa"/>
                      </w:tcPr>
                      <w:p w:rsidR="00315076" w:rsidRPr="008943FB" w:rsidRDefault="00056EC2" w:rsidP="002B3C0D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To secure a position where I can effectively contribute and enhance my skills in the application and web development </w:t>
                        </w:r>
                        <w:r w:rsidR="005D4107"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with object orientation </w:t>
                        </w:r>
                        <w:r w:rsidR="002B3C0D"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in </w:t>
                        </w:r>
                        <w:r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an IT organization</w:t>
                        </w:r>
                        <w:r w:rsidR="002B3C0D"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.</w:t>
                        </w:r>
                      </w:p>
                    </w:tc>
                  </w:tr>
                  <w:tr w:rsidR="00315076" w:rsidRPr="008943FB" w:rsidTr="006A1DA6">
                    <w:trPr>
                      <w:trHeight w:val="337"/>
                    </w:trPr>
                    <w:tc>
                      <w:tcPr>
                        <w:tcW w:w="2118" w:type="dxa"/>
                      </w:tcPr>
                      <w:p w:rsidR="00315076" w:rsidRPr="008943FB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968" w:type="dxa"/>
                      </w:tcPr>
                      <w:p w:rsidR="00315076" w:rsidRPr="008943FB" w:rsidRDefault="00315076" w:rsidP="00056EC2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A34C4E" w:rsidRPr="008943FB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A34C4E" w:rsidRPr="008943FB" w:rsidRDefault="00A34C4E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15076" w:rsidRPr="008943FB" w:rsidTr="006A1DA6">
        <w:trPr>
          <w:trHeight w:val="1698"/>
        </w:trPr>
        <w:tc>
          <w:tcPr>
            <w:tcW w:w="10547" w:type="dxa"/>
            <w:gridSpan w:val="2"/>
          </w:tcPr>
          <w:p w:rsidR="00315076" w:rsidRPr="008943FB" w:rsidRDefault="00315076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W w:w="10314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314"/>
            </w:tblGrid>
            <w:tr w:rsidR="00315076" w:rsidRPr="008943FB" w:rsidTr="006A1DA6">
              <w:trPr>
                <w:trHeight w:val="267"/>
              </w:trPr>
              <w:tc>
                <w:tcPr>
                  <w:tcW w:w="1031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8943FB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943F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Key Skills</w:t>
                  </w:r>
                </w:p>
              </w:tc>
            </w:tr>
            <w:tr w:rsidR="00315076" w:rsidRPr="008943FB" w:rsidTr="006A1DA6">
              <w:trPr>
                <w:trHeight w:val="1165"/>
              </w:trPr>
              <w:tc>
                <w:tcPr>
                  <w:tcW w:w="1031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15076" w:rsidRPr="008943FB" w:rsidRDefault="008943FB" w:rsidP="002D44B0">
                  <w:pPr>
                    <w:spacing w:before="80" w:after="120" w:line="240" w:lineRule="auto"/>
                    <w:jc w:val="distribute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>F</w:t>
                  </w:r>
                  <w:r w:rsidR="00315076" w:rsidRPr="008943FB">
                    <w:rPr>
                      <w:rFonts w:ascii="Arial" w:hAnsi="Arial" w:cs="Arial"/>
                      <w:bCs/>
                      <w:color w:val="000000" w:themeColor="text1"/>
                    </w:rPr>
                    <w:t>amiliar with a vast array of programming languages, concepts and technologies, including: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51"/>
                    <w:gridCol w:w="284"/>
                    <w:gridCol w:w="283"/>
                    <w:gridCol w:w="3147"/>
                    <w:gridCol w:w="2522"/>
                  </w:tblGrid>
                  <w:tr w:rsidR="003303B1" w:rsidRPr="008943FB" w:rsidTr="00FE746F">
                    <w:trPr>
                      <w:trHeight w:val="463"/>
                    </w:trPr>
                    <w:tc>
                      <w:tcPr>
                        <w:tcW w:w="3851" w:type="dxa"/>
                        <w:tcBorders>
                          <w:right w:val="single" w:sz="4" w:space="0" w:color="6D83B3"/>
                        </w:tcBorders>
                      </w:tcPr>
                      <w:p w:rsidR="00130370" w:rsidRPr="008943FB" w:rsidRDefault="000653B6" w:rsidP="00983FF5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HTML,CSS</w:t>
                        </w:r>
                        <w:r w:rsidR="00983FF5">
                          <w:rPr>
                            <w:rFonts w:ascii="Arial" w:hAnsi="Arial" w:cs="Arial"/>
                            <w:color w:val="000000" w:themeColor="text1"/>
                          </w:rPr>
                          <w:t>,PHP</w:t>
                        </w:r>
                        <w:r w:rsidR="007B567B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8943FB" w:rsidRDefault="00130370" w:rsidP="00FE746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3430" w:type="dxa"/>
                        <w:gridSpan w:val="2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8943FB" w:rsidRDefault="004E59C1" w:rsidP="005B51E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Windows (</w:t>
                        </w:r>
                        <w:r w:rsidR="005B51E6"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XP</w:t>
                        </w:r>
                        <w:r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, 7</w:t>
                        </w:r>
                        <w:r w:rsidR="007B567B">
                          <w:rPr>
                            <w:rFonts w:ascii="Arial" w:hAnsi="Arial" w:cs="Arial"/>
                            <w:color w:val="000000" w:themeColor="text1"/>
                          </w:rPr>
                          <w:t>/8</w:t>
                        </w:r>
                        <w:r w:rsidR="005B51E6"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)</w:t>
                        </w:r>
                        <w:r w:rsidR="0078665D"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.</w:t>
                        </w:r>
                      </w:p>
                    </w:tc>
                    <w:tc>
                      <w:tcPr>
                        <w:tcW w:w="2522" w:type="dxa"/>
                        <w:tcBorders>
                          <w:left w:val="single" w:sz="4" w:space="0" w:color="6D83B3"/>
                        </w:tcBorders>
                      </w:tcPr>
                      <w:p w:rsidR="00130370" w:rsidRPr="008943FB" w:rsidRDefault="009D7663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Data structure and object orientation.</w:t>
                        </w:r>
                      </w:p>
                    </w:tc>
                  </w:tr>
                  <w:tr w:rsidR="003303B1" w:rsidRPr="008943FB" w:rsidTr="00FE746F">
                    <w:trPr>
                      <w:trHeight w:val="153"/>
                    </w:trPr>
                    <w:tc>
                      <w:tcPr>
                        <w:tcW w:w="4135" w:type="dxa"/>
                        <w:gridSpan w:val="2"/>
                        <w:tcBorders>
                          <w:right w:val="single" w:sz="4" w:space="0" w:color="6D83B3"/>
                        </w:tcBorders>
                      </w:tcPr>
                      <w:p w:rsidR="00130370" w:rsidRPr="008943FB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8943FB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3147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8943FB" w:rsidRDefault="00130370" w:rsidP="00221614">
                        <w:pPr>
                          <w:tabs>
                            <w:tab w:val="left" w:pos="330"/>
                          </w:tabs>
                          <w:spacing w:after="4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522" w:type="dxa"/>
                        <w:tcBorders>
                          <w:left w:val="single" w:sz="4" w:space="0" w:color="6D83B3"/>
                        </w:tcBorders>
                      </w:tcPr>
                      <w:p w:rsidR="00130370" w:rsidRPr="008943FB" w:rsidRDefault="00130370" w:rsidP="005B51E6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315076" w:rsidRPr="008943FB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315076" w:rsidRPr="008943FB" w:rsidRDefault="00315076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15076" w:rsidRPr="008943FB" w:rsidTr="006A1DA6">
        <w:trPr>
          <w:trHeight w:val="1656"/>
        </w:trPr>
        <w:tc>
          <w:tcPr>
            <w:tcW w:w="10547" w:type="dxa"/>
            <w:gridSpan w:val="2"/>
          </w:tcPr>
          <w:p w:rsidR="00315076" w:rsidRPr="008943FB" w:rsidRDefault="00315076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W w:w="10314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314"/>
            </w:tblGrid>
            <w:tr w:rsidR="00315076" w:rsidRPr="008943FB" w:rsidTr="006A1DA6">
              <w:trPr>
                <w:trHeight w:val="267"/>
              </w:trPr>
              <w:tc>
                <w:tcPr>
                  <w:tcW w:w="1031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8943FB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943F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Education</w:t>
                  </w:r>
                </w:p>
              </w:tc>
            </w:tr>
            <w:tr w:rsidR="00315076" w:rsidRPr="008943FB" w:rsidTr="006A1DA6">
              <w:trPr>
                <w:trHeight w:val="1123"/>
              </w:trPr>
              <w:tc>
                <w:tcPr>
                  <w:tcW w:w="1031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23"/>
                    <w:gridCol w:w="7963"/>
                  </w:tblGrid>
                  <w:tr w:rsidR="003303B1" w:rsidRPr="008943FB" w:rsidTr="006A1DA6">
                    <w:trPr>
                      <w:trHeight w:val="533"/>
                    </w:trPr>
                    <w:tc>
                      <w:tcPr>
                        <w:tcW w:w="2123" w:type="dxa"/>
                      </w:tcPr>
                      <w:p w:rsidR="00BB2353" w:rsidRDefault="00813C92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2014 -</w:t>
                        </w:r>
                        <w:r w:rsidR="00983FF5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 </w:t>
                        </w:r>
                        <w:r w:rsidR="00221614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2018</w:t>
                        </w:r>
                      </w:p>
                      <w:p w:rsidR="00BB2353" w:rsidRDefault="00BB2353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DB5A85" w:rsidRPr="008943FB" w:rsidRDefault="007B567B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2011</w:t>
                        </w:r>
                        <w:r w:rsidR="00DB5A85" w:rsidRPr="008943F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to 20</w:t>
                        </w:r>
                        <w:r w:rsidR="005B51E6" w:rsidRPr="008943F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4(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Leet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)</w:t>
                        </w:r>
                      </w:p>
                    </w:tc>
                    <w:tc>
                      <w:tcPr>
                        <w:tcW w:w="7963" w:type="dxa"/>
                      </w:tcPr>
                      <w:p w:rsidR="00BB2353" w:rsidRDefault="00BB2353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M.Tech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in I.T from PTU, Jalandhar.</w:t>
                        </w:r>
                      </w:p>
                      <w:p w:rsidR="00BB2353" w:rsidRDefault="00BB2353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  <w:p w:rsidR="00DB5A85" w:rsidRPr="008943FB" w:rsidRDefault="005B51E6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Bachelor of Technology</w:t>
                        </w:r>
                        <w:r w:rsidR="00704DA0">
                          <w:rPr>
                            <w:rFonts w:ascii="Arial" w:hAnsi="Arial" w:cs="Arial"/>
                            <w:color w:val="000000" w:themeColor="text1"/>
                          </w:rPr>
                          <w:t>(</w:t>
                        </w:r>
                        <w:proofErr w:type="spellStart"/>
                        <w:r w:rsidR="00704DA0">
                          <w:rPr>
                            <w:rFonts w:ascii="Arial" w:hAnsi="Arial" w:cs="Arial"/>
                            <w:color w:val="000000" w:themeColor="text1"/>
                          </w:rPr>
                          <w:t>B.Tech</w:t>
                        </w:r>
                        <w:proofErr w:type="spellEnd"/>
                        <w:r w:rsidR="00704DA0">
                          <w:rPr>
                            <w:rFonts w:ascii="Arial" w:hAnsi="Arial" w:cs="Arial"/>
                            <w:color w:val="000000" w:themeColor="text1"/>
                          </w:rPr>
                          <w:t>)</w:t>
                        </w:r>
                        <w:r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in</w:t>
                        </w:r>
                        <w:r w:rsidR="00704DA0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Computer Science </w:t>
                        </w:r>
                        <w:proofErr w:type="spellStart"/>
                        <w:r w:rsidR="00704DA0">
                          <w:rPr>
                            <w:rFonts w:ascii="Arial" w:hAnsi="Arial" w:cs="Arial"/>
                            <w:color w:val="000000" w:themeColor="text1"/>
                          </w:rPr>
                          <w:t>Engg</w:t>
                        </w:r>
                        <w:proofErr w:type="spellEnd"/>
                        <w:r w:rsidR="00704DA0">
                          <w:rPr>
                            <w:rFonts w:ascii="Arial" w:hAnsi="Arial" w:cs="Arial"/>
                            <w:color w:val="000000" w:themeColor="text1"/>
                          </w:rPr>
                          <w:t>. with 79</w:t>
                        </w:r>
                        <w:r w:rsidR="00F12F0D"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%.</w:t>
                        </w:r>
                        <w:r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r w:rsidR="003D0435">
                          <w:rPr>
                            <w:rFonts w:ascii="Arial" w:hAnsi="Arial" w:cs="Arial"/>
                            <w:color w:val="000000" w:themeColor="text1"/>
                          </w:rPr>
                          <w:t>from</w:t>
                        </w:r>
                      </w:p>
                      <w:p w:rsidR="00DB5A85" w:rsidRDefault="005B51E6" w:rsidP="004B4CD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Punjab </w:t>
                        </w:r>
                        <w:r w:rsidR="004B4CD0"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T</w:t>
                        </w:r>
                        <w:r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echnical University</w:t>
                        </w:r>
                        <w:r w:rsidR="00F12F0D"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, Jalandhar</w:t>
                        </w:r>
                        <w:r w:rsidR="004B4CD0"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.</w:t>
                        </w:r>
                      </w:p>
                      <w:p w:rsidR="00704DA0" w:rsidRPr="008943FB" w:rsidRDefault="00704DA0" w:rsidP="004B4CD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</w:tr>
                  <w:tr w:rsidR="00983FF5" w:rsidRPr="008943FB" w:rsidTr="006A1DA6">
                    <w:trPr>
                      <w:trHeight w:val="295"/>
                    </w:trPr>
                    <w:tc>
                      <w:tcPr>
                        <w:tcW w:w="2123" w:type="dxa"/>
                      </w:tcPr>
                      <w:p w:rsidR="00983FF5" w:rsidRPr="008943FB" w:rsidRDefault="00983FF5" w:rsidP="00857912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2011-2009</w:t>
                        </w:r>
                      </w:p>
                    </w:tc>
                    <w:tc>
                      <w:tcPr>
                        <w:tcW w:w="7963" w:type="dxa"/>
                      </w:tcPr>
                      <w:p w:rsidR="00983FF5" w:rsidRDefault="00704DA0" w:rsidP="00857912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Diploma  With 74% in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Abbnoor</w:t>
                        </w:r>
                        <w:proofErr w:type="spellEnd"/>
                        <w:r w:rsidR="00983FF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Polytechnic College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r w:rsidR="00983FF5">
                          <w:rPr>
                            <w:rFonts w:ascii="Arial" w:hAnsi="Arial" w:cs="Arial"/>
                            <w:color w:val="000000" w:themeColor="text1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="00983FF5">
                          <w:rPr>
                            <w:rFonts w:ascii="Arial" w:hAnsi="Arial" w:cs="Arial"/>
                            <w:color w:val="000000" w:themeColor="text1"/>
                          </w:rPr>
                          <w:t>Faridkot</w:t>
                        </w:r>
                        <w:proofErr w:type="spellEnd"/>
                      </w:p>
                      <w:p w:rsidR="00983FF5" w:rsidRDefault="00983FF5" w:rsidP="00857912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  <w:p w:rsidR="00983FF5" w:rsidRPr="008943FB" w:rsidRDefault="00983FF5" w:rsidP="00857912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</w:tr>
                  <w:tr w:rsidR="00983FF5" w:rsidRPr="008943FB" w:rsidTr="006A1DA6">
                    <w:trPr>
                      <w:trHeight w:val="281"/>
                    </w:trPr>
                    <w:tc>
                      <w:tcPr>
                        <w:tcW w:w="2123" w:type="dxa"/>
                      </w:tcPr>
                      <w:p w:rsidR="00983FF5" w:rsidRPr="008943FB" w:rsidRDefault="00983FF5" w:rsidP="00983FF5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     2007</w:t>
                        </w:r>
                        <w:r w:rsidRPr="008943F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to 200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7963" w:type="dxa"/>
                      </w:tcPr>
                      <w:p w:rsidR="00983FF5" w:rsidRPr="008943FB" w:rsidRDefault="00983FF5" w:rsidP="007B567B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10</w:t>
                        </w:r>
                        <w:r w:rsidRPr="008943FB">
                          <w:rPr>
                            <w:rFonts w:ascii="Arial" w:hAnsi="Arial" w:cs="Arial"/>
                            <w:color w:val="000000" w:themeColor="text1"/>
                            <w:vertAlign w:val="superscript"/>
                          </w:rPr>
                          <w:t xml:space="preserve">th 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With 72</w:t>
                        </w:r>
                        <w:r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% in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PSEB</w:t>
                        </w:r>
                        <w:r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r w:rsidR="00704DA0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from </w:t>
                        </w:r>
                        <w:proofErr w:type="spellStart"/>
                        <w:r w:rsidR="00704DA0">
                          <w:rPr>
                            <w:rFonts w:ascii="Arial" w:hAnsi="Arial" w:cs="Arial"/>
                            <w:color w:val="000000" w:themeColor="text1"/>
                          </w:rPr>
                          <w:t>Keshav</w:t>
                        </w:r>
                        <w:proofErr w:type="spellEnd"/>
                        <w:r w:rsidR="00704DA0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="00704DA0">
                          <w:rPr>
                            <w:rFonts w:ascii="Arial" w:hAnsi="Arial" w:cs="Arial"/>
                            <w:color w:val="000000" w:themeColor="text1"/>
                          </w:rPr>
                          <w:t>Vikas</w:t>
                        </w:r>
                        <w:proofErr w:type="spellEnd"/>
                        <w:r w:rsidR="00704DA0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Sr. Sec. School, </w:t>
                        </w:r>
                        <w:proofErr w:type="spellStart"/>
                        <w:r w:rsidR="00704DA0">
                          <w:rPr>
                            <w:rFonts w:ascii="Arial" w:hAnsi="Arial" w:cs="Arial"/>
                            <w:color w:val="000000" w:themeColor="text1"/>
                          </w:rPr>
                          <w:t>Kot-Kapura</w:t>
                        </w:r>
                        <w:proofErr w:type="spellEnd"/>
                        <w:r w:rsidR="00704DA0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="00704DA0">
                          <w:rPr>
                            <w:rFonts w:ascii="Arial" w:hAnsi="Arial" w:cs="Arial"/>
                            <w:color w:val="000000" w:themeColor="text1"/>
                          </w:rPr>
                          <w:t>Faridkot</w:t>
                        </w:r>
                        <w:proofErr w:type="spellEnd"/>
                        <w:r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.</w:t>
                        </w:r>
                      </w:p>
                    </w:tc>
                  </w:tr>
                </w:tbl>
                <w:p w:rsidR="00315076" w:rsidRPr="008943FB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315076" w:rsidRPr="008943FB" w:rsidRDefault="00315076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15076" w:rsidRPr="008943FB" w:rsidTr="006A1DA6">
        <w:trPr>
          <w:trHeight w:val="5431"/>
        </w:trPr>
        <w:tc>
          <w:tcPr>
            <w:tcW w:w="10547" w:type="dxa"/>
            <w:gridSpan w:val="2"/>
          </w:tcPr>
          <w:p w:rsidR="00315076" w:rsidRPr="008943FB" w:rsidRDefault="00315076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W w:w="10476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230"/>
            </w:tblGrid>
            <w:tr w:rsidR="00315076" w:rsidRPr="008943FB" w:rsidTr="00891248">
              <w:trPr>
                <w:trHeight w:val="503"/>
              </w:trPr>
              <w:tc>
                <w:tcPr>
                  <w:tcW w:w="1047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8943FB" w:rsidRDefault="0024615B" w:rsidP="002C160E">
                  <w:pPr>
                    <w:spacing w:after="100" w:afterAutospacing="1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943F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Project</w:t>
                  </w:r>
                  <w:r w:rsidR="00EC6C1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s</w:t>
                  </w:r>
                </w:p>
              </w:tc>
            </w:tr>
            <w:tr w:rsidR="00315076" w:rsidRPr="008943FB" w:rsidTr="00891248">
              <w:trPr>
                <w:trHeight w:val="4429"/>
              </w:trPr>
              <w:tc>
                <w:tcPr>
                  <w:tcW w:w="1047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399" w:type="dxa"/>
                    <w:tblLook w:val="04A0" w:firstRow="1" w:lastRow="0" w:firstColumn="1" w:lastColumn="0" w:noHBand="0" w:noVBand="1"/>
                  </w:tblPr>
                  <w:tblGrid>
                    <w:gridCol w:w="10399"/>
                  </w:tblGrid>
                  <w:tr w:rsidR="008312AB" w:rsidRPr="008943FB" w:rsidTr="00A775FA">
                    <w:trPr>
                      <w:trHeight w:val="3837"/>
                    </w:trPr>
                    <w:tc>
                      <w:tcPr>
                        <w:tcW w:w="10399" w:type="dxa"/>
                      </w:tcPr>
                      <w:p w:rsidR="008312AB" w:rsidRPr="00537E2E" w:rsidRDefault="002C160E" w:rsidP="002C160E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000000" w:themeColor="text1"/>
                            <w:u w:val="single"/>
                          </w:rPr>
                        </w:pPr>
                        <w:r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r w:rsidR="00704DA0">
                          <w:rPr>
                            <w:rFonts w:ascii="Arial" w:hAnsi="Arial" w:cs="Arial"/>
                            <w:b/>
                            <w:color w:val="000000" w:themeColor="text1"/>
                            <w:u w:val="single"/>
                          </w:rPr>
                          <w:t xml:space="preserve">Health Care </w:t>
                        </w:r>
                        <w:r w:rsidR="00537E2E"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—</w:t>
                        </w:r>
                      </w:p>
                      <w:p w:rsidR="002C160E" w:rsidRPr="00891248" w:rsidRDefault="00704DA0" w:rsidP="00891248">
                        <w:pPr>
                          <w:spacing w:after="8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891248">
                          <w:rPr>
                            <w:rFonts w:ascii="Arial" w:hAnsi="Arial" w:cs="Arial"/>
                            <w:color w:val="000000" w:themeColor="text1"/>
                          </w:rPr>
                          <w:t>Health care is</w:t>
                        </w:r>
                        <w:r w:rsidR="00DF74A3" w:rsidRPr="00891248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r w:rsidRPr="00891248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aimed at Solving the basic health related problems .this gives the basic simple treatments according to their </w:t>
                        </w:r>
                        <w:proofErr w:type="spellStart"/>
                        <w:r w:rsidRPr="00891248">
                          <w:rPr>
                            <w:rFonts w:ascii="Arial" w:hAnsi="Arial" w:cs="Arial"/>
                            <w:color w:val="000000" w:themeColor="text1"/>
                          </w:rPr>
                          <w:t>symptoms.</w:t>
                        </w:r>
                        <w:r w:rsidR="00494087" w:rsidRPr="00891248">
                          <w:rPr>
                            <w:rFonts w:ascii="Arial" w:hAnsi="Arial" w:cs="Arial"/>
                            <w:color w:val="000000" w:themeColor="text1"/>
                          </w:rPr>
                          <w:t>it</w:t>
                        </w:r>
                        <w:proofErr w:type="spellEnd"/>
                        <w:r w:rsidR="00494087" w:rsidRPr="00891248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is very easy to understand the problems and their treatments.</w:t>
                        </w:r>
                        <w:r w:rsidR="00DF74A3" w:rsidRPr="00891248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</w:t>
                        </w:r>
                      </w:p>
                      <w:p w:rsidR="00DF74A3" w:rsidRPr="00494087" w:rsidRDefault="00DF74A3" w:rsidP="0049408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8943F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Frontend</w:t>
                        </w:r>
                        <w:r w:rsidR="00494087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HTML, DHTML</w:t>
                        </w:r>
                        <w:r w:rsidR="005C2AFA"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.</w:t>
                        </w:r>
                      </w:p>
                      <w:p w:rsidR="00CA3C8F" w:rsidRPr="008943FB" w:rsidRDefault="00CA3C8F" w:rsidP="002C160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8943F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Operating system </w:t>
                        </w:r>
                        <w:r w:rsidR="00B94F67"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Window (</w:t>
                        </w:r>
                        <w:r w:rsidR="00494087">
                          <w:rPr>
                            <w:rFonts w:ascii="Arial" w:hAnsi="Arial" w:cs="Arial"/>
                            <w:color w:val="000000" w:themeColor="text1"/>
                          </w:rPr>
                          <w:t>XP</w:t>
                        </w:r>
                        <w:r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/7</w:t>
                        </w:r>
                        <w:r w:rsidR="00494087">
                          <w:rPr>
                            <w:rFonts w:ascii="Arial" w:hAnsi="Arial" w:cs="Arial"/>
                            <w:color w:val="000000" w:themeColor="text1"/>
                          </w:rPr>
                          <w:t>/8</w:t>
                        </w:r>
                        <w:r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)</w:t>
                        </w:r>
                        <w:r w:rsidR="005C2AFA"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.</w:t>
                        </w:r>
                      </w:p>
                      <w:p w:rsidR="009D7663" w:rsidRPr="00EC6C18" w:rsidRDefault="00CA3C8F" w:rsidP="006A1DA6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8943F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RAM </w:t>
                        </w:r>
                        <w:r w:rsidR="004E0076"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1GB</w:t>
                        </w:r>
                        <w:r w:rsidR="004E0076" w:rsidRPr="008943F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.</w:t>
                        </w:r>
                      </w:p>
                      <w:p w:rsidR="007A4D91" w:rsidRDefault="00EC6C18" w:rsidP="00EC6C18">
                        <w:pPr>
                          <w:spacing w:after="8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       </w:t>
                        </w:r>
                      </w:p>
                      <w:p w:rsidR="00EC6C18" w:rsidRDefault="00B901CC" w:rsidP="00EC6C18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u w:val="single"/>
                          </w:rPr>
                          <w:t>E-Tempt(online invitation)</w:t>
                        </w:r>
                        <w:r w:rsidR="00EC6C18" w:rsidRPr="008943FB">
                          <w:rPr>
                            <w:rFonts w:ascii="Arial" w:hAnsi="Arial" w:cs="Arial"/>
                            <w:color w:val="000000" w:themeColor="text1"/>
                          </w:rPr>
                          <w:t>—</w:t>
                        </w:r>
                      </w:p>
                      <w:p w:rsidR="00891248" w:rsidRDefault="00F627C3" w:rsidP="00EC6C18">
                        <w:pPr>
                          <w:ind w:right="-19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E-Tempt is web based invitation site to design and planning about the parties, receptions, and wedding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etc..</w:t>
                        </w:r>
                        <w:r w:rsidRPr="00F627C3">
                          <w:rPr>
                            <w:rFonts w:ascii="Arial" w:hAnsi="Arial" w:cs="Arial"/>
                            <w:color w:val="000000" w:themeColor="text1"/>
                          </w:rPr>
                          <w:t>The</w:t>
                        </w:r>
                        <w:proofErr w:type="spellEnd"/>
                        <w:r w:rsidRPr="00F627C3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on-line invitation is used to create and design the party invitations. With the help of online invitation you can make itself and send the invitations to your friends and family. </w:t>
                        </w:r>
                      </w:p>
                      <w:p w:rsidR="008B5FFC" w:rsidRDefault="00721468" w:rsidP="00EC6C18">
                        <w:pPr>
                          <w:ind w:right="-19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Some of its  very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Lucrative F</w:t>
                        </w:r>
                        <w:r w:rsidRPr="00721468">
                          <w:rPr>
                            <w:rFonts w:ascii="Arial" w:hAnsi="Arial" w:cs="Arial"/>
                            <w:b/>
                          </w:rPr>
                          <w:t>eatures</w:t>
                        </w:r>
                        <w:r>
                          <w:rPr>
                            <w:rFonts w:ascii="Arial" w:hAnsi="Arial" w:cs="Arial"/>
                          </w:rPr>
                          <w:t xml:space="preserve"> are : </w:t>
                        </w:r>
                      </w:p>
                      <w:p w:rsidR="00FC24D2" w:rsidRDefault="000F42AF" w:rsidP="00FC24D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ind w:right="-19"/>
                          <w:rPr>
                            <w:rFonts w:ascii="Arial" w:hAnsi="Arial" w:cs="Arial"/>
                          </w:rPr>
                        </w:pPr>
                        <w:r w:rsidRPr="00FC24D2">
                          <w:rPr>
                            <w:rFonts w:ascii="Arial" w:hAnsi="Arial" w:cs="Arial"/>
                            <w:b/>
                            <w:bCs/>
                          </w:rPr>
                          <w:t>Save Money</w:t>
                        </w:r>
                        <w:r w:rsidR="00FC24D2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721468" w:rsidRDefault="000F42AF" w:rsidP="00FC24D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ind w:right="-19"/>
                          <w:rPr>
                            <w:rFonts w:ascii="Arial" w:hAnsi="Arial" w:cs="Arial"/>
                          </w:rPr>
                        </w:pPr>
                        <w:r w:rsidRPr="00FC24D2">
                          <w:rPr>
                            <w:rFonts w:ascii="Arial" w:hAnsi="Arial" w:cs="Arial"/>
                            <w:b/>
                            <w:bCs/>
                          </w:rPr>
                          <w:t>Faster Response Time</w:t>
                        </w:r>
                        <w:r w:rsidR="00721468" w:rsidRPr="00FC24D2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FC24D2" w:rsidRPr="00FC24D2" w:rsidRDefault="000F42AF" w:rsidP="00FC24D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ind w:right="-19"/>
                          <w:rPr>
                            <w:rFonts w:ascii="Arial" w:hAnsi="Arial" w:cs="Arial"/>
                          </w:rPr>
                        </w:pPr>
                        <w:r w:rsidRPr="00FC24D2">
                          <w:rPr>
                            <w:rFonts w:ascii="Arial" w:hAnsi="Arial" w:cs="Arial"/>
                            <w:b/>
                            <w:bCs/>
                          </w:rPr>
                          <w:t>Better Organization</w:t>
                        </w:r>
                        <w:r w:rsidR="00FC24D2">
                          <w:rPr>
                            <w:rFonts w:ascii="Arial" w:hAnsi="Arial" w:cs="Arial"/>
                            <w:b/>
                            <w:bCs/>
                          </w:rPr>
                          <w:t>.</w:t>
                        </w:r>
                      </w:p>
                      <w:p w:rsidR="00A775FA" w:rsidRDefault="00693981" w:rsidP="00EC6C18">
                        <w:pPr>
                          <w:ind w:right="-19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lang w:bidi="pa-IN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40" behindDoc="0" locked="0" layoutInCell="1" allowOverlap="1">
                                  <wp:simplePos x="0" y="0"/>
                                  <wp:positionH relativeFrom="column">
                                    <wp:posOffset>-133985</wp:posOffset>
                                  </wp:positionH>
                                  <wp:positionV relativeFrom="paragraph">
                                    <wp:posOffset>269240</wp:posOffset>
                                  </wp:positionV>
                                  <wp:extent cx="6629400" cy="0"/>
                                  <wp:effectExtent l="0" t="19050" r="0" b="0"/>
                                  <wp:wrapNone/>
                                  <wp:docPr id="1" name="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662940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lt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28398" dir="3806097" algn="ctr" rotWithShape="0">
                                                    <a:schemeClr val="accent3">
                                                      <a:lumMod val="50000"/>
                                                      <a:lumOff val="0"/>
                                                      <a:alpha val="50000"/>
                                                    </a:schemeClr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130E7666"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 3" o:spid="_x0000_s1026" type="#_x0000_t32" style="position:absolute;margin-left:-10.55pt;margin-top:21.2pt;width:52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" strokecolor="#f2f2f2 [3041]" strokeweight="3pt">
                                  <v:shadow color="#4e6128 [1606]" opacity=".5" offset="1pt"/>
                                  <o:lock v:ext="edit" shapetype="f"/>
                                </v:shape>
                              </w:pict>
                            </mc:Fallback>
                          </mc:AlternateContent>
                        </w:r>
                      </w:p>
                      <w:p w:rsidR="00E8347A" w:rsidRPr="00502678" w:rsidRDefault="00E8347A" w:rsidP="00EC6C18">
                        <w:pPr>
                          <w:ind w:right="-19"/>
                          <w:rPr>
                            <w:rFonts w:ascii="Arial" w:hAnsi="Arial" w:cs="Arial"/>
                            <w:b/>
                          </w:rPr>
                        </w:pPr>
                        <w:r w:rsidRPr="00502678">
                          <w:rPr>
                            <w:rFonts w:ascii="Arial" w:hAnsi="Arial" w:cs="Arial"/>
                            <w:b/>
                          </w:rPr>
                          <w:t>Hardware:-</w:t>
                        </w:r>
                      </w:p>
                      <w:p w:rsidR="00E8347A" w:rsidRDefault="00E8347A" w:rsidP="00E8347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right="-19"/>
                          <w:rPr>
                            <w:rFonts w:ascii="Arial" w:hAnsi="Arial" w:cs="Arial"/>
                          </w:rPr>
                        </w:pPr>
                        <w:r w:rsidRPr="008B5FFC">
                          <w:rPr>
                            <w:rFonts w:ascii="Arial" w:hAnsi="Arial" w:cs="Arial"/>
                            <w:b/>
                          </w:rPr>
                          <w:t>Processor</w:t>
                        </w:r>
                        <w:r w:rsidRPr="008B5FFC">
                          <w:rPr>
                            <w:rFonts w:ascii="Arial" w:hAnsi="Arial" w:cs="Arial"/>
                          </w:rPr>
                          <w:t xml:space="preserve">  :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502678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Intel(Core</w:t>
                        </w:r>
                        <w:r w:rsidR="002B2C8A">
                          <w:rPr>
                            <w:rFonts w:ascii="Arial" w:hAnsi="Arial" w:cs="Arial"/>
                          </w:rPr>
                          <w:t>i3</w:t>
                        </w:r>
                        <w:r>
                          <w:rPr>
                            <w:rFonts w:ascii="Arial" w:hAnsi="Arial" w:cs="Arial"/>
                          </w:rPr>
                          <w:t>)</w:t>
                        </w:r>
                      </w:p>
                      <w:p w:rsidR="00E8347A" w:rsidRDefault="00502678" w:rsidP="00E8347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right="-19"/>
                          <w:rPr>
                            <w:rFonts w:ascii="Arial" w:hAnsi="Arial" w:cs="Arial"/>
                          </w:rPr>
                        </w:pPr>
                        <w:r w:rsidRPr="008B5FFC">
                          <w:rPr>
                            <w:rFonts w:ascii="Arial" w:hAnsi="Arial" w:cs="Arial"/>
                            <w:b/>
                          </w:rPr>
                          <w:t>RAM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   : 1 GB</w:t>
                        </w:r>
                      </w:p>
                      <w:p w:rsidR="00502678" w:rsidRDefault="00502678" w:rsidP="00E8347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right="-19"/>
                          <w:rPr>
                            <w:rFonts w:ascii="Arial" w:hAnsi="Arial" w:cs="Arial"/>
                          </w:rPr>
                        </w:pPr>
                        <w:r w:rsidRPr="008B5FFC">
                          <w:rPr>
                            <w:rFonts w:ascii="Arial" w:hAnsi="Arial" w:cs="Arial"/>
                            <w:b/>
                          </w:rPr>
                          <w:t>HDD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   :  40 GB</w:t>
                        </w:r>
                      </w:p>
                      <w:p w:rsidR="00EC6C18" w:rsidRDefault="00502678" w:rsidP="00502678">
                        <w:pPr>
                          <w:ind w:right="-19"/>
                          <w:rPr>
                            <w:rFonts w:ascii="Arial" w:hAnsi="Arial" w:cs="Arial"/>
                            <w:b/>
                          </w:rPr>
                        </w:pPr>
                        <w:r w:rsidRPr="00502678">
                          <w:rPr>
                            <w:rFonts w:ascii="Arial" w:hAnsi="Arial" w:cs="Arial"/>
                            <w:b/>
                          </w:rPr>
                          <w:t>Software:-</w:t>
                        </w:r>
                      </w:p>
                      <w:p w:rsidR="00502678" w:rsidRPr="00502678" w:rsidRDefault="00502678" w:rsidP="0050267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ind w:right="-19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Frontend</w:t>
                        </w:r>
                        <w:r w:rsidR="002B2C8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            :  </w:t>
                        </w:r>
                        <w:proofErr w:type="spellStart"/>
                        <w:r w:rsidR="002B2C8A">
                          <w:rPr>
                            <w:rFonts w:ascii="Arial" w:hAnsi="Arial" w:cs="Arial"/>
                            <w:color w:val="000000" w:themeColor="text1"/>
                          </w:rPr>
                          <w:t>PHP</w:t>
                        </w:r>
                        <w:r w:rsidR="00F627C3">
                          <w:rPr>
                            <w:rFonts w:ascii="Arial" w:hAnsi="Arial" w:cs="Arial"/>
                            <w:color w:val="000000" w:themeColor="text1"/>
                          </w:rPr>
                          <w:t>,Wordpress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.</w:t>
                        </w:r>
                      </w:p>
                      <w:p w:rsidR="00502678" w:rsidRPr="00502678" w:rsidRDefault="00502678" w:rsidP="0050267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ind w:right="-19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Backend                  </w:t>
                        </w:r>
                        <w:r w:rsidR="002B2C8A">
                          <w:rPr>
                            <w:rFonts w:ascii="Arial" w:hAnsi="Arial" w:cs="Arial"/>
                            <w:color w:val="000000" w:themeColor="text1"/>
                          </w:rPr>
                          <w:t>:  MYSQL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.</w:t>
                        </w:r>
                      </w:p>
                      <w:p w:rsidR="00502678" w:rsidRPr="00502678" w:rsidRDefault="00502678" w:rsidP="0050267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ind w:right="-19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Operating System 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:  A</w:t>
                        </w:r>
                        <w:r w:rsidR="008B5FFC">
                          <w:rPr>
                            <w:rFonts w:ascii="Arial" w:hAnsi="Arial" w:cs="Arial"/>
                            <w:color w:val="000000" w:themeColor="text1"/>
                          </w:rPr>
                          <w:t>ll.</w:t>
                        </w:r>
                      </w:p>
                      <w:p w:rsidR="00502678" w:rsidRPr="002B2C8A" w:rsidRDefault="00502678" w:rsidP="002B2C8A">
                        <w:pPr>
                          <w:pStyle w:val="ListParagraph"/>
                          <w:ind w:left="1485" w:right="-19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    </w:t>
                        </w:r>
                      </w:p>
                    </w:tc>
                  </w:tr>
                  <w:tr w:rsidR="00502678" w:rsidRPr="008943FB" w:rsidTr="00A775FA">
                    <w:trPr>
                      <w:trHeight w:val="62"/>
                    </w:trPr>
                    <w:tc>
                      <w:tcPr>
                        <w:tcW w:w="10399" w:type="dxa"/>
                      </w:tcPr>
                      <w:p w:rsidR="00502678" w:rsidRPr="008943FB" w:rsidRDefault="00502678" w:rsidP="002C160E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315076" w:rsidRPr="008943FB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133"/>
              <w:tblOverlap w:val="never"/>
              <w:tblW w:w="10495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95"/>
            </w:tblGrid>
            <w:tr w:rsidR="002C160E" w:rsidRPr="008943FB" w:rsidTr="006A1DA6">
              <w:trPr>
                <w:trHeight w:val="199"/>
              </w:trPr>
              <w:tc>
                <w:tcPr>
                  <w:tcW w:w="10495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2C160E" w:rsidRPr="008943FB" w:rsidRDefault="002C160E" w:rsidP="00D11FA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943F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Activities and Interests</w:t>
                  </w:r>
                </w:p>
              </w:tc>
            </w:tr>
            <w:tr w:rsidR="002C160E" w:rsidRPr="008943FB" w:rsidTr="006A1DA6">
              <w:trPr>
                <w:trHeight w:val="1666"/>
              </w:trPr>
              <w:tc>
                <w:tcPr>
                  <w:tcW w:w="10495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DB477B" w:rsidRDefault="00DB477B" w:rsidP="00DB477B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>1.</w:t>
                  </w:r>
                  <w:r w:rsidR="00494087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 Undergone training in </w:t>
                  </w:r>
                  <w:proofErr w:type="spellStart"/>
                  <w:r w:rsidR="00494087">
                    <w:rPr>
                      <w:rFonts w:ascii="Arial" w:hAnsi="Arial" w:cs="Arial"/>
                      <w:bCs/>
                      <w:color w:val="000000" w:themeColor="text1"/>
                    </w:rPr>
                    <w:t>Gurukul</w:t>
                  </w:r>
                  <w:proofErr w:type="spellEnd"/>
                  <w:r w:rsidR="00494087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 institutes</w:t>
                  </w:r>
                  <w:r w:rsidR="00813C92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 for C and C++</w:t>
                  </w:r>
                  <w:r w:rsidR="00494087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="00494087">
                    <w:rPr>
                      <w:rFonts w:ascii="Arial" w:hAnsi="Arial" w:cs="Arial"/>
                      <w:bCs/>
                      <w:color w:val="000000" w:themeColor="text1"/>
                    </w:rPr>
                    <w:t>Bathinda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>.</w:t>
                  </w:r>
                </w:p>
                <w:p w:rsidR="00494087" w:rsidRDefault="00494087" w:rsidP="00DB477B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>2. Undergone the training in Grey Matters</w:t>
                  </w:r>
                  <w:r w:rsidR="00813C92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 for HTML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>Bathinda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>.</w:t>
                  </w:r>
                </w:p>
                <w:p w:rsidR="00DB477B" w:rsidRDefault="00494087" w:rsidP="00DB477B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>3</w:t>
                  </w:r>
                  <w:r w:rsidR="00DB477B">
                    <w:rPr>
                      <w:rFonts w:ascii="Arial" w:hAnsi="Arial" w:cs="Arial"/>
                      <w:bCs/>
                      <w:color w:val="000000" w:themeColor="text1"/>
                    </w:rPr>
                    <w:t>. Undergone Industrial traini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ng in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>Allsoft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 Solutions for PHP</w:t>
                  </w:r>
                  <w:r w:rsidR="00DB477B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 and developed project using IBM Technologies.</w:t>
                  </w:r>
                </w:p>
                <w:p w:rsidR="0050720A" w:rsidRDefault="00494087" w:rsidP="00D11FAF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>4</w:t>
                  </w:r>
                  <w:r w:rsidR="00DB477B" w:rsidRPr="008943FB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. 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Reading </w:t>
                  </w:r>
                  <w:r w:rsidR="00DB477B" w:rsidRPr="008943FB">
                    <w:rPr>
                      <w:rFonts w:ascii="Arial" w:hAnsi="Arial" w:cs="Arial"/>
                      <w:bCs/>
                      <w:color w:val="000000" w:themeColor="text1"/>
                    </w:rPr>
                    <w:t>Books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>.</w:t>
                  </w:r>
                </w:p>
                <w:p w:rsidR="00494087" w:rsidRPr="008943FB" w:rsidRDefault="00494087" w:rsidP="00D11FAF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>5. Painting ,Drawing and Singing.</w:t>
                  </w:r>
                </w:p>
              </w:tc>
            </w:tr>
          </w:tbl>
          <w:p w:rsidR="00315076" w:rsidRPr="008943FB" w:rsidRDefault="00315076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A4EDD" w:rsidRPr="008943FB" w:rsidTr="006A1DA6">
        <w:trPr>
          <w:trHeight w:val="253"/>
        </w:trPr>
        <w:tc>
          <w:tcPr>
            <w:tcW w:w="10547" w:type="dxa"/>
            <w:gridSpan w:val="2"/>
          </w:tcPr>
          <w:p w:rsidR="008D653C" w:rsidRPr="008943FB" w:rsidRDefault="008D653C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303B1" w:rsidRPr="008943FB" w:rsidTr="008B0300">
        <w:trPr>
          <w:trHeight w:val="80"/>
        </w:trPr>
        <w:tc>
          <w:tcPr>
            <w:tcW w:w="10547" w:type="dxa"/>
            <w:gridSpan w:val="2"/>
          </w:tcPr>
          <w:tbl>
            <w:tblPr>
              <w:tblW w:w="1052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521"/>
            </w:tblGrid>
            <w:tr w:rsidR="003303B1" w:rsidRPr="008943FB" w:rsidTr="006A1DA6">
              <w:trPr>
                <w:trHeight w:val="114"/>
              </w:trPr>
              <w:tc>
                <w:tcPr>
                  <w:tcW w:w="1052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8943FB" w:rsidRDefault="006A1DA6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943F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Declaration:</w:t>
                  </w:r>
                </w:p>
              </w:tc>
            </w:tr>
            <w:tr w:rsidR="003303B1" w:rsidRPr="008943FB" w:rsidTr="006A1DA6">
              <w:trPr>
                <w:trHeight w:val="229"/>
              </w:trPr>
              <w:tc>
                <w:tcPr>
                  <w:tcW w:w="1052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303B1" w:rsidRPr="008943FB" w:rsidRDefault="006A1DA6" w:rsidP="00504C88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 w:rsidRPr="008943FB">
                    <w:rPr>
                      <w:rFonts w:ascii="Arial" w:hAnsi="Arial" w:cs="Arial"/>
                      <w:smallCaps/>
                      <w:color w:val="000000" w:themeColor="text1"/>
                    </w:rPr>
                    <w:t xml:space="preserve">I  </w:t>
                  </w:r>
                  <w:r w:rsidR="00B94F67" w:rsidRPr="008943FB">
                    <w:rPr>
                      <w:rFonts w:ascii="Arial" w:hAnsi="Arial" w:cs="Arial"/>
                      <w:color w:val="000000" w:themeColor="text1"/>
                    </w:rPr>
                    <w:t>hereby</w:t>
                  </w:r>
                  <w:r w:rsidRPr="008943FB">
                    <w:rPr>
                      <w:rFonts w:ascii="Arial" w:hAnsi="Arial" w:cs="Arial"/>
                      <w:color w:val="000000" w:themeColor="text1"/>
                    </w:rPr>
                    <w:t xml:space="preserve"> declare that all the information provided by me is true and up to best of my cognizance</w:t>
                  </w:r>
                  <w:r w:rsidR="00B94F67">
                    <w:rPr>
                      <w:rFonts w:ascii="Arial" w:hAnsi="Arial" w:cs="Arial"/>
                      <w:color w:val="000000" w:themeColor="text1"/>
                    </w:rPr>
                    <w:t>.</w:t>
                  </w:r>
                </w:p>
                <w:p w:rsidR="006A1DA6" w:rsidRPr="008943FB" w:rsidRDefault="00FE746F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                </w:t>
                  </w:r>
                  <w:r w:rsidR="006A1DA6" w:rsidRPr="008943FB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                                                                                                                </w:t>
                  </w:r>
                  <w:r w:rsidR="005A11F7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     </w:t>
                  </w:r>
                  <w:proofErr w:type="spellStart"/>
                  <w:r w:rsidR="00494087">
                    <w:rPr>
                      <w:rFonts w:ascii="Arial" w:hAnsi="Arial" w:cs="Arial"/>
                      <w:b/>
                      <w:color w:val="000000" w:themeColor="text1"/>
                    </w:rPr>
                    <w:t>Kumari</w:t>
                  </w:r>
                  <w:proofErr w:type="spellEnd"/>
                  <w:r w:rsidR="00494087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="00494087">
                    <w:rPr>
                      <w:rFonts w:ascii="Arial" w:hAnsi="Arial" w:cs="Arial"/>
                      <w:b/>
                      <w:color w:val="000000" w:themeColor="text1"/>
                    </w:rPr>
                    <w:t>Ravneet</w:t>
                  </w:r>
                  <w:proofErr w:type="spellEnd"/>
                </w:p>
                <w:p w:rsidR="006A1DA6" w:rsidRPr="008943FB" w:rsidRDefault="006A1DA6" w:rsidP="00504C88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:rsidR="003303B1" w:rsidRPr="008943FB" w:rsidRDefault="003303B1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A4EDD" w:rsidRPr="008943FB" w:rsidTr="006A1DA6">
        <w:trPr>
          <w:trHeight w:val="84"/>
        </w:trPr>
        <w:tc>
          <w:tcPr>
            <w:tcW w:w="10547" w:type="dxa"/>
            <w:gridSpan w:val="2"/>
          </w:tcPr>
          <w:p w:rsidR="00CA4EDD" w:rsidRPr="008943FB" w:rsidRDefault="00CA4EDD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</w:tbl>
    <w:p w:rsidR="00DB58CB" w:rsidRPr="008943FB" w:rsidRDefault="00DB58CB" w:rsidP="0087775B">
      <w:pPr>
        <w:rPr>
          <w:rFonts w:ascii="Arial" w:hAnsi="Arial" w:cs="Arial"/>
          <w:color w:val="000000" w:themeColor="text1"/>
        </w:rPr>
      </w:pPr>
    </w:p>
    <w:sectPr w:rsidR="00DB58CB" w:rsidRPr="008943FB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792" w:rsidRDefault="00A21792" w:rsidP="008B0300">
      <w:pPr>
        <w:spacing w:before="0" w:after="0" w:line="240" w:lineRule="auto"/>
      </w:pPr>
      <w:r>
        <w:separator/>
      </w:r>
    </w:p>
  </w:endnote>
  <w:endnote w:type="continuationSeparator" w:id="0">
    <w:p w:rsidR="00A21792" w:rsidRDefault="00A21792" w:rsidP="008B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Schoolbook">
    <w:altName w:val="Tahoma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792" w:rsidRDefault="00A21792" w:rsidP="008B0300">
      <w:pPr>
        <w:spacing w:before="0" w:after="0" w:line="240" w:lineRule="auto"/>
      </w:pPr>
      <w:r>
        <w:separator/>
      </w:r>
    </w:p>
  </w:footnote>
  <w:footnote w:type="continuationSeparator" w:id="0">
    <w:p w:rsidR="00A21792" w:rsidRDefault="00A21792" w:rsidP="008B03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pt;height:11.2pt" o:bullet="t">
        <v:imagedata r:id="rId1" o:title="mso1E5C"/>
      </v:shape>
    </w:pict>
  </w:numPicBullet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Narkisim" w:hint="default"/>
        <w:b w:val="0"/>
        <w:bCs w:val="0"/>
        <w:sz w:val="24"/>
      </w:rPr>
    </w:lvl>
  </w:abstractNum>
  <w:abstractNum w:abstractNumId="1" w15:restartNumberingAfterBreak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C65C5"/>
    <w:multiLevelType w:val="hybridMultilevel"/>
    <w:tmpl w:val="E7BE11B6"/>
    <w:lvl w:ilvl="0" w:tplc="BFD4AE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EAD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2BD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0F9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2D8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680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015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23D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0FA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60C6D"/>
    <w:multiLevelType w:val="hybridMultilevel"/>
    <w:tmpl w:val="D8B8B25C"/>
    <w:lvl w:ilvl="0" w:tplc="04090009">
      <w:start w:val="1"/>
      <w:numFmt w:val="bullet"/>
      <w:lvlText w:val="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E8A2720"/>
    <w:multiLevelType w:val="hybridMultilevel"/>
    <w:tmpl w:val="3BDA6D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B4264"/>
    <w:multiLevelType w:val="hybridMultilevel"/>
    <w:tmpl w:val="6390F712"/>
    <w:lvl w:ilvl="0" w:tplc="0F045A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6B8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C85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67B9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A78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8D6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A0CC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CCA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ED1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F558A"/>
    <w:multiLevelType w:val="hybridMultilevel"/>
    <w:tmpl w:val="AE7693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52444"/>
    <w:multiLevelType w:val="hybridMultilevel"/>
    <w:tmpl w:val="148EDBA4"/>
    <w:lvl w:ilvl="0" w:tplc="DC8C61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AAA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013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2C3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69C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AF9A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E48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818B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54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713DB"/>
    <w:multiLevelType w:val="hybridMultilevel"/>
    <w:tmpl w:val="3CAE667C"/>
    <w:lvl w:ilvl="0" w:tplc="040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A0A2238"/>
    <w:multiLevelType w:val="hybridMultilevel"/>
    <w:tmpl w:val="02E422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563C8"/>
    <w:multiLevelType w:val="hybridMultilevel"/>
    <w:tmpl w:val="6FA0DC10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92B05"/>
    <w:multiLevelType w:val="hybridMultilevel"/>
    <w:tmpl w:val="18B056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14"/>
  </w:num>
  <w:num w:numId="6">
    <w:abstractNumId w:val="15"/>
  </w:num>
  <w:num w:numId="7">
    <w:abstractNumId w:val="9"/>
  </w:num>
  <w:num w:numId="8">
    <w:abstractNumId w:val="6"/>
  </w:num>
  <w:num w:numId="9">
    <w:abstractNumId w:val="4"/>
  </w:num>
  <w:num w:numId="10">
    <w:abstractNumId w:val="16"/>
  </w:num>
  <w:num w:numId="11">
    <w:abstractNumId w:val="3"/>
  </w:num>
  <w:num w:numId="12">
    <w:abstractNumId w:val="11"/>
  </w:num>
  <w:num w:numId="13">
    <w:abstractNumId w:val="10"/>
  </w:num>
  <w:num w:numId="14">
    <w:abstractNumId w:val="0"/>
  </w:num>
  <w:num w:numId="15">
    <w:abstractNumId w:val="7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attachedTemplate r:id="rId1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C2"/>
    <w:rsid w:val="0000437E"/>
    <w:rsid w:val="00035CFB"/>
    <w:rsid w:val="00056EC2"/>
    <w:rsid w:val="00062AD3"/>
    <w:rsid w:val="000653B6"/>
    <w:rsid w:val="00083491"/>
    <w:rsid w:val="000D3DC6"/>
    <w:rsid w:val="000F42AF"/>
    <w:rsid w:val="000F6A1A"/>
    <w:rsid w:val="001211DC"/>
    <w:rsid w:val="00130370"/>
    <w:rsid w:val="00156DD4"/>
    <w:rsid w:val="0016000B"/>
    <w:rsid w:val="0017189A"/>
    <w:rsid w:val="001A4AA0"/>
    <w:rsid w:val="001A6CCB"/>
    <w:rsid w:val="001C2A5D"/>
    <w:rsid w:val="001D05F0"/>
    <w:rsid w:val="00215B45"/>
    <w:rsid w:val="00221614"/>
    <w:rsid w:val="0024418D"/>
    <w:rsid w:val="00245B81"/>
    <w:rsid w:val="0024615B"/>
    <w:rsid w:val="00282514"/>
    <w:rsid w:val="002837F9"/>
    <w:rsid w:val="00297ECE"/>
    <w:rsid w:val="002B2C8A"/>
    <w:rsid w:val="002B3C0D"/>
    <w:rsid w:val="002C160E"/>
    <w:rsid w:val="002D44B0"/>
    <w:rsid w:val="003067E6"/>
    <w:rsid w:val="00315076"/>
    <w:rsid w:val="003223D0"/>
    <w:rsid w:val="003303B1"/>
    <w:rsid w:val="00354905"/>
    <w:rsid w:val="00366905"/>
    <w:rsid w:val="00394DAB"/>
    <w:rsid w:val="003A3AE5"/>
    <w:rsid w:val="003D0435"/>
    <w:rsid w:val="003E12E0"/>
    <w:rsid w:val="004021D9"/>
    <w:rsid w:val="0044790F"/>
    <w:rsid w:val="004628C2"/>
    <w:rsid w:val="00494087"/>
    <w:rsid w:val="004B3982"/>
    <w:rsid w:val="004B4CD0"/>
    <w:rsid w:val="004E0076"/>
    <w:rsid w:val="004E59C1"/>
    <w:rsid w:val="004F794E"/>
    <w:rsid w:val="00502678"/>
    <w:rsid w:val="00504C88"/>
    <w:rsid w:val="0050720A"/>
    <w:rsid w:val="005322AE"/>
    <w:rsid w:val="00532D43"/>
    <w:rsid w:val="00537E2E"/>
    <w:rsid w:val="00543B26"/>
    <w:rsid w:val="00562696"/>
    <w:rsid w:val="0059022E"/>
    <w:rsid w:val="00592938"/>
    <w:rsid w:val="005A11F7"/>
    <w:rsid w:val="005B51E6"/>
    <w:rsid w:val="005C2AFA"/>
    <w:rsid w:val="005D1C64"/>
    <w:rsid w:val="005D4107"/>
    <w:rsid w:val="005E5497"/>
    <w:rsid w:val="006068F3"/>
    <w:rsid w:val="00606CB9"/>
    <w:rsid w:val="006138FA"/>
    <w:rsid w:val="00621072"/>
    <w:rsid w:val="00641208"/>
    <w:rsid w:val="00654417"/>
    <w:rsid w:val="00666DEF"/>
    <w:rsid w:val="00693981"/>
    <w:rsid w:val="00694E29"/>
    <w:rsid w:val="006A069E"/>
    <w:rsid w:val="006A1DA6"/>
    <w:rsid w:val="006E5165"/>
    <w:rsid w:val="00704DA0"/>
    <w:rsid w:val="0072109D"/>
    <w:rsid w:val="00721468"/>
    <w:rsid w:val="00724324"/>
    <w:rsid w:val="007477AA"/>
    <w:rsid w:val="00784CBD"/>
    <w:rsid w:val="0078665D"/>
    <w:rsid w:val="007A4D91"/>
    <w:rsid w:val="007B567B"/>
    <w:rsid w:val="007E70AC"/>
    <w:rsid w:val="0080422E"/>
    <w:rsid w:val="00813C92"/>
    <w:rsid w:val="00814E6A"/>
    <w:rsid w:val="008312AB"/>
    <w:rsid w:val="008358C2"/>
    <w:rsid w:val="00856018"/>
    <w:rsid w:val="00862743"/>
    <w:rsid w:val="00864960"/>
    <w:rsid w:val="0087775B"/>
    <w:rsid w:val="00891248"/>
    <w:rsid w:val="008943FB"/>
    <w:rsid w:val="008B0300"/>
    <w:rsid w:val="008B5FFC"/>
    <w:rsid w:val="008C3767"/>
    <w:rsid w:val="008D653C"/>
    <w:rsid w:val="008E0560"/>
    <w:rsid w:val="008F5FCA"/>
    <w:rsid w:val="00914EC1"/>
    <w:rsid w:val="00932E89"/>
    <w:rsid w:val="00932F2C"/>
    <w:rsid w:val="00983FF5"/>
    <w:rsid w:val="00985FB6"/>
    <w:rsid w:val="009C1737"/>
    <w:rsid w:val="009D4295"/>
    <w:rsid w:val="009D57D3"/>
    <w:rsid w:val="009D7496"/>
    <w:rsid w:val="009D7663"/>
    <w:rsid w:val="009F2958"/>
    <w:rsid w:val="009F79C8"/>
    <w:rsid w:val="00A1405D"/>
    <w:rsid w:val="00A21105"/>
    <w:rsid w:val="00A21792"/>
    <w:rsid w:val="00A21FBB"/>
    <w:rsid w:val="00A34C4E"/>
    <w:rsid w:val="00A775FA"/>
    <w:rsid w:val="00AD2B49"/>
    <w:rsid w:val="00AF4F3F"/>
    <w:rsid w:val="00B26413"/>
    <w:rsid w:val="00B27C28"/>
    <w:rsid w:val="00B34E7A"/>
    <w:rsid w:val="00B508D4"/>
    <w:rsid w:val="00B73A1B"/>
    <w:rsid w:val="00B7717B"/>
    <w:rsid w:val="00B901CC"/>
    <w:rsid w:val="00B94F67"/>
    <w:rsid w:val="00BA0F1B"/>
    <w:rsid w:val="00BB17F5"/>
    <w:rsid w:val="00BB2353"/>
    <w:rsid w:val="00BC6250"/>
    <w:rsid w:val="00BD434E"/>
    <w:rsid w:val="00BE76CE"/>
    <w:rsid w:val="00BF0E24"/>
    <w:rsid w:val="00C05391"/>
    <w:rsid w:val="00C125CF"/>
    <w:rsid w:val="00C16E08"/>
    <w:rsid w:val="00C46763"/>
    <w:rsid w:val="00C56CBA"/>
    <w:rsid w:val="00C94353"/>
    <w:rsid w:val="00CA0EE0"/>
    <w:rsid w:val="00CA3C8F"/>
    <w:rsid w:val="00CA4EDD"/>
    <w:rsid w:val="00CF50DF"/>
    <w:rsid w:val="00D03A06"/>
    <w:rsid w:val="00D11FAF"/>
    <w:rsid w:val="00D2391E"/>
    <w:rsid w:val="00D2485D"/>
    <w:rsid w:val="00D31CC7"/>
    <w:rsid w:val="00D3253E"/>
    <w:rsid w:val="00D51AE4"/>
    <w:rsid w:val="00D60C96"/>
    <w:rsid w:val="00D6548D"/>
    <w:rsid w:val="00DB477B"/>
    <w:rsid w:val="00DB58CB"/>
    <w:rsid w:val="00DB5A85"/>
    <w:rsid w:val="00DD0E9A"/>
    <w:rsid w:val="00DE2EAE"/>
    <w:rsid w:val="00DF74A3"/>
    <w:rsid w:val="00E208B9"/>
    <w:rsid w:val="00E73759"/>
    <w:rsid w:val="00E8347A"/>
    <w:rsid w:val="00E93F7B"/>
    <w:rsid w:val="00EA4C72"/>
    <w:rsid w:val="00EB1ECD"/>
    <w:rsid w:val="00EC6C18"/>
    <w:rsid w:val="00ED023E"/>
    <w:rsid w:val="00ED4C37"/>
    <w:rsid w:val="00F10BE2"/>
    <w:rsid w:val="00F12F0D"/>
    <w:rsid w:val="00F52CB4"/>
    <w:rsid w:val="00F627C3"/>
    <w:rsid w:val="00F777F5"/>
    <w:rsid w:val="00FA4EC1"/>
    <w:rsid w:val="00FA7B5B"/>
    <w:rsid w:val="00FC24D2"/>
    <w:rsid w:val="00FC4311"/>
    <w:rsid w:val="00FC70E1"/>
    <w:rsid w:val="00FC7EF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AB56"/>
  <w15:docId w15:val="{07087421-C53F-9447-AFE0-6ADCECE0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Borders>
        <w:top w:val="single" w:sz="8" w:space="0" w:color="AEBAD5"/>
        <w:bottom w:val="single" w:sz="8" w:space="0" w:color="AEBA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</w:tblPr>
    <w:tblStylePr w:type="firstRow">
      <w:pPr>
        <w:spacing w:before="0" w:after="0" w:line="240" w:lineRule="auto"/>
      </w:pPr>
      <w:rPr>
        <w:rFonts w:ascii="Narkisim" w:eastAsia="Bookman Old Style" w:hAnsi="Narkisim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Narkisim" w:eastAsia="Bookman Old Style" w:hAnsi="Narkisim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Narkisim" w:eastAsia="Bookman Old Style" w:hAnsi="Narkisim" w:cs="Times New Roman"/>
        <w:b/>
        <w:bCs/>
      </w:rPr>
    </w:tblStylePr>
    <w:tblStylePr w:type="lastCol">
      <w:rPr>
        <w:rFonts w:ascii="Narkisim" w:eastAsia="Bookman Old Style" w:hAnsi="Narkisim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B030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300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B030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300"/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2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1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9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openxmlformats.org/officeDocument/2006/relationships/styles" Target="styles.xml" /><Relationship Id="rId9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up%20jha\AppData\Roaming\Microsoft\Templates\CSC.dotx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0B73-E019-487D-9F6E-904938E8A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1130E-3F66-3B4E-BAA2-71C0695965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CSC.dotx</Template>
  <TotalTime>11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 jha</dc:creator>
  <cp:lastModifiedBy>Guest User</cp:lastModifiedBy>
  <cp:revision>12</cp:revision>
  <dcterms:created xsi:type="dcterms:W3CDTF">2020-08-09T05:51:00Z</dcterms:created>
  <dcterms:modified xsi:type="dcterms:W3CDTF">2020-08-09T06:00:00Z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TC300076779990</vt:lpwstr>
  </property>
</Properties>
</file>